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DAB55" w14:textId="259F05B3" w:rsidR="00E66A33" w:rsidRPr="00A82CE4" w:rsidRDefault="00616598" w:rsidP="00E66A33">
      <w:pPr>
        <w:pStyle w:val="berschrift1"/>
        <w:rPr>
          <w:lang w:val="en-US"/>
        </w:rPr>
      </w:pPr>
      <w:r>
        <w:rPr>
          <w:lang w:val="en-US"/>
        </w:rPr>
        <w:t xml:space="preserve">Endress+Hauser </w:t>
      </w:r>
      <w:r w:rsidR="001E3933">
        <w:rPr>
          <w:lang w:val="en-US"/>
        </w:rPr>
        <w:t xml:space="preserve">Dänemark feiert 50-jähriges Jubiläum </w:t>
      </w:r>
    </w:p>
    <w:p w14:paraId="316F824E" w14:textId="21141001" w:rsidR="00903192" w:rsidRPr="004E265F" w:rsidRDefault="004E265F" w:rsidP="001D6E33">
      <w:pPr>
        <w:rPr>
          <w:b/>
          <w:bCs/>
        </w:rPr>
      </w:pPr>
      <w:r w:rsidRPr="004E265F">
        <w:rPr>
          <w:b/>
          <w:bCs/>
        </w:rPr>
        <w:t>Seit 50 Jahren bietet Endress+Hauser Vertriebs- und Serviceleistungen in Dänemark, Grönland und auf den Färöern an und hat sich als zuverlässiger Partner in der Region etabliert.</w:t>
      </w:r>
    </w:p>
    <w:p w14:paraId="7B6C6D8F" w14:textId="77777777" w:rsidR="00A52420" w:rsidRPr="001E3933" w:rsidRDefault="00A52420" w:rsidP="00A52420">
      <w:r w:rsidRPr="001E3933">
        <w:t xml:space="preserve">"Wir freuen uns sehr, diesen Meilenstein zu feiern. In den vergangenen 50 Jahren haben sich die Anforderungen des Marktes weiterentwickelt, und unser Engagement für die Bereitstellung innovativer Lösungen und zuverlässiger Dienstleistungen ist ungebrochen. </w:t>
      </w:r>
      <w:r>
        <w:t xml:space="preserve">Wir werden </w:t>
      </w:r>
      <w:r w:rsidRPr="001E3933">
        <w:t xml:space="preserve">unseren Weg gemeinsam mit unseren Kunden fortsetzen und sie </w:t>
      </w:r>
      <w:r>
        <w:t>weiterhin dabei</w:t>
      </w:r>
      <w:r w:rsidRPr="001E3933">
        <w:t xml:space="preserve"> unterstützen, ihre Ziele mit </w:t>
      </w:r>
      <w:r>
        <w:t>unseren herausragenden Technologien</w:t>
      </w:r>
      <w:r w:rsidRPr="001E3933">
        <w:t xml:space="preserve"> zu erreichen", sagt </w:t>
      </w:r>
      <w:proofErr w:type="spellStart"/>
      <w:r w:rsidRPr="001E3933">
        <w:t>Virpi</w:t>
      </w:r>
      <w:proofErr w:type="spellEnd"/>
      <w:r w:rsidRPr="001E3933">
        <w:t xml:space="preserve"> </w:t>
      </w:r>
      <w:proofErr w:type="spellStart"/>
      <w:r w:rsidRPr="001E3933">
        <w:t>Varjonen</w:t>
      </w:r>
      <w:proofErr w:type="spellEnd"/>
      <w:r w:rsidRPr="001E3933">
        <w:t>, Geschäftsführerin von Endress+Hauser Dänemark.</w:t>
      </w:r>
    </w:p>
    <w:p w14:paraId="7B02E303" w14:textId="2D915CFE" w:rsidR="00E219B5" w:rsidRPr="00A52420" w:rsidRDefault="00F45377" w:rsidP="00E219B5">
      <w:pPr>
        <w:pStyle w:val="Texttitle"/>
        <w:rPr>
          <w:b w:val="0"/>
          <w:noProof w:val="0"/>
          <w:color w:val="000000" w:themeColor="text1"/>
          <w:lang w:val="de-DE"/>
        </w:rPr>
      </w:pPr>
      <w:r w:rsidRPr="00F45377">
        <w:rPr>
          <w:b w:val="0"/>
          <w:noProof w:val="0"/>
          <w:color w:val="000000" w:themeColor="text1"/>
          <w:lang w:val="de-DE"/>
        </w:rPr>
        <w:t xml:space="preserve">Endress+Hauser </w:t>
      </w:r>
      <w:r>
        <w:rPr>
          <w:b w:val="0"/>
          <w:noProof w:val="0"/>
          <w:color w:val="000000" w:themeColor="text1"/>
          <w:lang w:val="de-DE"/>
        </w:rPr>
        <w:t xml:space="preserve">Dänemark </w:t>
      </w:r>
      <w:r w:rsidRPr="00F45377">
        <w:rPr>
          <w:b w:val="0"/>
          <w:noProof w:val="0"/>
          <w:color w:val="000000" w:themeColor="text1"/>
          <w:lang w:val="de-DE"/>
        </w:rPr>
        <w:t xml:space="preserve">wurde 1974 gegründet und beschäftigt derzeit 37 engagierte Mitarbeiter, die umfassende Unterstützung in den Bereichen Prozessinstrumentierung, Systemlösungen und Dienstleistungen für Branchen wie Lebensmittel </w:t>
      </w:r>
      <w:r w:rsidR="00492AC3">
        <w:rPr>
          <w:b w:val="0"/>
          <w:noProof w:val="0"/>
          <w:color w:val="000000" w:themeColor="text1"/>
          <w:lang w:val="de-DE"/>
        </w:rPr>
        <w:t>&amp;</w:t>
      </w:r>
      <w:r w:rsidRPr="00F45377">
        <w:rPr>
          <w:b w:val="0"/>
          <w:noProof w:val="0"/>
          <w:color w:val="000000" w:themeColor="text1"/>
          <w:lang w:val="de-DE"/>
        </w:rPr>
        <w:t xml:space="preserve"> Getränke, </w:t>
      </w:r>
      <w:r w:rsidR="00492AC3">
        <w:rPr>
          <w:b w:val="0"/>
          <w:noProof w:val="0"/>
          <w:color w:val="000000" w:themeColor="text1"/>
          <w:lang w:val="de-DE"/>
        </w:rPr>
        <w:t>Life Sciences</w:t>
      </w:r>
      <w:r w:rsidRPr="00F45377">
        <w:rPr>
          <w:b w:val="0"/>
          <w:noProof w:val="0"/>
          <w:color w:val="000000" w:themeColor="text1"/>
          <w:lang w:val="de-DE"/>
        </w:rPr>
        <w:t xml:space="preserve">, Wasser </w:t>
      </w:r>
      <w:r w:rsidR="00492AC3">
        <w:rPr>
          <w:b w:val="0"/>
          <w:noProof w:val="0"/>
          <w:color w:val="000000" w:themeColor="text1"/>
          <w:lang w:val="de-DE"/>
        </w:rPr>
        <w:t>&amp;</w:t>
      </w:r>
      <w:r w:rsidRPr="00F45377">
        <w:rPr>
          <w:b w:val="0"/>
          <w:noProof w:val="0"/>
          <w:color w:val="000000" w:themeColor="text1"/>
          <w:lang w:val="de-DE"/>
        </w:rPr>
        <w:t xml:space="preserve"> Abwasser, </w:t>
      </w:r>
      <w:r w:rsidR="00BB0E12">
        <w:rPr>
          <w:b w:val="0"/>
          <w:noProof w:val="0"/>
          <w:color w:val="000000" w:themeColor="text1"/>
          <w:lang w:val="de-DE"/>
        </w:rPr>
        <w:t>Kraftwerke &amp;</w:t>
      </w:r>
      <w:r w:rsidRPr="00F45377">
        <w:rPr>
          <w:b w:val="0"/>
          <w:noProof w:val="0"/>
          <w:color w:val="000000" w:themeColor="text1"/>
          <w:lang w:val="de-DE"/>
        </w:rPr>
        <w:t xml:space="preserve"> Energie und </w:t>
      </w:r>
      <w:r w:rsidR="00492AC3">
        <w:rPr>
          <w:b w:val="0"/>
          <w:noProof w:val="0"/>
          <w:color w:val="000000" w:themeColor="text1"/>
          <w:lang w:val="de-DE"/>
        </w:rPr>
        <w:t>weitere</w:t>
      </w:r>
      <w:r w:rsidRPr="00F45377">
        <w:rPr>
          <w:b w:val="0"/>
          <w:noProof w:val="0"/>
          <w:color w:val="000000" w:themeColor="text1"/>
          <w:lang w:val="de-DE"/>
        </w:rPr>
        <w:t xml:space="preserve"> bieten. Das Büro befindet sich in </w:t>
      </w:r>
      <w:proofErr w:type="spellStart"/>
      <w:r w:rsidRPr="00F45377">
        <w:rPr>
          <w:b w:val="0"/>
          <w:noProof w:val="0"/>
          <w:color w:val="000000" w:themeColor="text1"/>
          <w:lang w:val="de-DE"/>
        </w:rPr>
        <w:t>Søborg</w:t>
      </w:r>
      <w:proofErr w:type="spellEnd"/>
      <w:r w:rsidRPr="00F45377">
        <w:rPr>
          <w:b w:val="0"/>
          <w:noProof w:val="0"/>
          <w:color w:val="000000" w:themeColor="text1"/>
          <w:lang w:val="de-DE"/>
        </w:rPr>
        <w:t xml:space="preserve"> bei Kopenhagen.</w:t>
      </w:r>
      <w:r w:rsidR="00E219B5" w:rsidRPr="00A52420">
        <w:rPr>
          <w:b w:val="0"/>
          <w:noProof w:val="0"/>
          <w:color w:val="000000" w:themeColor="text1"/>
          <w:lang w:val="de-DE"/>
        </w:rPr>
        <w:br/>
      </w:r>
    </w:p>
    <w:p w14:paraId="4B97B99B" w14:textId="77777777" w:rsidR="00E06699" w:rsidRPr="001E3933" w:rsidRDefault="00E06699" w:rsidP="00E06699">
      <w:r w:rsidRPr="001E3933">
        <w:t xml:space="preserve">Endress+Hauser Dänemark befindet sich auf Wachstumskurs und hat in den Ausbau des Standorts und der Belegschaft investiert, um Markt und Kunden noch besser bedienen zu können. Das Unternehmen baut derzeit ein neues, hochmodernes Service- und Schulungszentrum und baut sein Dienstleistungsangebot weiter aus, um neue Talente willkommen zu heißen. "Wenn wir in die Zukunft blicken, werden wir unsere Kunden weiterhin mit der gleichen Leidenschaft und Innovation bedienen, die unsere ersten 50 Jahre geprägt haben", </w:t>
      </w:r>
      <w:r>
        <w:t xml:space="preserve">so </w:t>
      </w:r>
      <w:proofErr w:type="spellStart"/>
      <w:r w:rsidRPr="00E35057">
        <w:rPr>
          <w:bCs/>
        </w:rPr>
        <w:t>Virpi</w:t>
      </w:r>
      <w:proofErr w:type="spellEnd"/>
      <w:r w:rsidRPr="00E35057">
        <w:rPr>
          <w:bCs/>
        </w:rPr>
        <w:t xml:space="preserve"> </w:t>
      </w:r>
      <w:proofErr w:type="spellStart"/>
      <w:r w:rsidRPr="00E35057">
        <w:rPr>
          <w:bCs/>
        </w:rPr>
        <w:t>Varjonen</w:t>
      </w:r>
      <w:proofErr w:type="spellEnd"/>
      <w:r>
        <w:rPr>
          <w:bCs/>
        </w:rPr>
        <w:t>.</w:t>
      </w:r>
    </w:p>
    <w:p w14:paraId="174230D1" w14:textId="1225CE8C" w:rsidR="00E219B5" w:rsidRPr="001E3933" w:rsidRDefault="00E219B5" w:rsidP="00E219B5"/>
    <w:p w14:paraId="625AF86E" w14:textId="5BCCD941" w:rsidR="000F123F" w:rsidRPr="001E3933" w:rsidRDefault="00D9127E" w:rsidP="006527DE">
      <w:pPr>
        <w:pStyle w:val="Texttitle"/>
        <w:rPr>
          <w:b w:val="0"/>
          <w:noProof w:val="0"/>
          <w:color w:val="000000" w:themeColor="text1"/>
          <w:lang w:val="de-DE"/>
        </w:rPr>
      </w:pPr>
      <w:r w:rsidRPr="001E3933">
        <w:rPr>
          <w:b w:val="0"/>
          <w:noProof w:val="0"/>
          <w:color w:val="000000" w:themeColor="text1"/>
          <w:lang w:val="de-DE"/>
        </w:rPr>
        <w:br/>
      </w:r>
    </w:p>
    <w:p w14:paraId="5069985D" w14:textId="77777777" w:rsidR="00173940" w:rsidRPr="001E3933" w:rsidRDefault="00173940" w:rsidP="006527DE"/>
    <w:p w14:paraId="6F4D9FA2" w14:textId="77777777" w:rsidR="00C262AB" w:rsidRPr="00661690" w:rsidRDefault="00C262AB" w:rsidP="006527DE">
      <w:pPr>
        <w:rPr>
          <w:lang w:val="en-DE"/>
        </w:rPr>
      </w:pPr>
    </w:p>
    <w:p w14:paraId="08E1F8AA" w14:textId="77777777" w:rsidR="00C262AB" w:rsidRPr="001E3933" w:rsidRDefault="00C262AB" w:rsidP="006527DE"/>
    <w:p w14:paraId="77A68E24" w14:textId="77777777" w:rsidR="00C262AB" w:rsidRPr="001E3933" w:rsidRDefault="00C262AB" w:rsidP="006527DE"/>
    <w:p w14:paraId="1C68F1F3" w14:textId="77777777" w:rsidR="00C262AB" w:rsidRPr="001E3933" w:rsidRDefault="00C262AB" w:rsidP="006527DE"/>
    <w:p w14:paraId="6DE2460C" w14:textId="77777777" w:rsidR="00C262AB" w:rsidRPr="001E3933" w:rsidRDefault="00C262AB" w:rsidP="006527DE"/>
    <w:p w14:paraId="4E095703" w14:textId="77777777" w:rsidR="00C262AB" w:rsidRPr="001E3933" w:rsidRDefault="00C262AB" w:rsidP="006527DE"/>
    <w:p w14:paraId="61E9D8B1" w14:textId="77777777" w:rsidR="00C262AB" w:rsidRPr="001E3933" w:rsidRDefault="00C262AB" w:rsidP="006527DE"/>
    <w:p w14:paraId="2B260F5A" w14:textId="77777777" w:rsidR="00C262AB" w:rsidRPr="001E3933" w:rsidRDefault="00C262AB" w:rsidP="006527DE"/>
    <w:p w14:paraId="358718D0" w14:textId="5225AB89" w:rsidR="000D2F70" w:rsidRPr="00F36754" w:rsidRDefault="00182F43" w:rsidP="000D2F70">
      <w:r w:rsidRPr="00182F43">
        <w:rPr>
          <w:noProof/>
          <w:lang w:val="de-CH"/>
        </w:rPr>
        <w:drawing>
          <wp:inline distT="0" distB="0" distL="0" distR="0" wp14:anchorId="3B80326E" wp14:editId="7140C25F">
            <wp:extent cx="2871788" cy="191452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5454" cy="1916969"/>
                    </a:xfrm>
                    <a:prstGeom prst="rect">
                      <a:avLst/>
                    </a:prstGeom>
                    <a:noFill/>
                    <a:ln>
                      <a:noFill/>
                    </a:ln>
                  </pic:spPr>
                </pic:pic>
              </a:graphicData>
            </a:graphic>
          </wp:inline>
        </w:drawing>
      </w:r>
      <w:r w:rsidR="001949CE" w:rsidRPr="00F36754">
        <w:br/>
      </w:r>
      <w:r w:rsidR="00543373" w:rsidRPr="00F36754">
        <w:rPr>
          <w:b/>
          <w:bCs/>
        </w:rPr>
        <w:t>EH_</w:t>
      </w:r>
      <w:r w:rsidR="007D53E3" w:rsidRPr="00F36754">
        <w:rPr>
          <w:b/>
          <w:bCs/>
        </w:rPr>
        <w:t>Denmark</w:t>
      </w:r>
      <w:r w:rsidR="0067450F" w:rsidRPr="00F36754">
        <w:rPr>
          <w:b/>
          <w:bCs/>
        </w:rPr>
        <w:t>.jpg</w:t>
      </w:r>
      <w:r w:rsidR="001949CE" w:rsidRPr="00F36754">
        <w:br/>
      </w:r>
      <w:r w:rsidR="00F36754" w:rsidRPr="00F36754">
        <w:t xml:space="preserve">Das Büro von Endress+Hauser </w:t>
      </w:r>
      <w:r w:rsidR="00F36754">
        <w:t xml:space="preserve">Dänemark </w:t>
      </w:r>
      <w:r w:rsidR="00F36754" w:rsidRPr="00F36754">
        <w:t xml:space="preserve">befindet sich in </w:t>
      </w:r>
      <w:proofErr w:type="spellStart"/>
      <w:r w:rsidR="00F36754" w:rsidRPr="00F36754">
        <w:t>Søborg</w:t>
      </w:r>
      <w:proofErr w:type="spellEnd"/>
      <w:r w:rsidR="00F36754" w:rsidRPr="00F36754">
        <w:t xml:space="preserve"> bei Kopenhagen.</w:t>
      </w:r>
    </w:p>
    <w:p w14:paraId="2D049B89" w14:textId="48B2A9D7" w:rsidR="001745AB" w:rsidRPr="00F442E8" w:rsidRDefault="00237B4E" w:rsidP="001949CE">
      <w:r>
        <w:rPr>
          <w:noProof/>
        </w:rPr>
        <w:drawing>
          <wp:inline distT="0" distB="0" distL="0" distR="0" wp14:anchorId="76015E93" wp14:editId="22366013">
            <wp:extent cx="2866923" cy="19202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76609" cy="1926727"/>
                    </a:xfrm>
                    <a:prstGeom prst="rect">
                      <a:avLst/>
                    </a:prstGeom>
                  </pic:spPr>
                </pic:pic>
              </a:graphicData>
            </a:graphic>
          </wp:inline>
        </w:drawing>
      </w:r>
      <w:r w:rsidR="001949CE" w:rsidRPr="00F442E8">
        <w:br/>
      </w:r>
      <w:r w:rsidR="00B24FFB" w:rsidRPr="00F442E8">
        <w:rPr>
          <w:b/>
          <w:bCs/>
        </w:rPr>
        <w:t>EH_</w:t>
      </w:r>
      <w:r w:rsidR="00B155DB" w:rsidRPr="00F442E8">
        <w:rPr>
          <w:b/>
          <w:bCs/>
        </w:rPr>
        <w:t>Virpi</w:t>
      </w:r>
      <w:r w:rsidR="0067450F" w:rsidRPr="00F442E8">
        <w:rPr>
          <w:b/>
          <w:bCs/>
        </w:rPr>
        <w:t>_Varjonen.jpg</w:t>
      </w:r>
      <w:r w:rsidR="001949CE" w:rsidRPr="00F442E8">
        <w:br/>
      </w:r>
      <w:proofErr w:type="spellStart"/>
      <w:r w:rsidR="00F442E8" w:rsidRPr="00F442E8">
        <w:t>Virpi</w:t>
      </w:r>
      <w:proofErr w:type="spellEnd"/>
      <w:r w:rsidR="00F442E8" w:rsidRPr="00F442E8">
        <w:t xml:space="preserve"> </w:t>
      </w:r>
      <w:proofErr w:type="spellStart"/>
      <w:r w:rsidR="00F442E8" w:rsidRPr="00F442E8">
        <w:t>Varjonen</w:t>
      </w:r>
      <w:proofErr w:type="spellEnd"/>
      <w:r w:rsidR="00F442E8" w:rsidRPr="00F442E8">
        <w:t xml:space="preserve"> ist Geschäftsführerin von Endress+Hauser Dänemark.</w:t>
      </w:r>
    </w:p>
    <w:p w14:paraId="1ACFB5D6" w14:textId="77777777" w:rsidR="00E66A33" w:rsidRPr="00F442E8" w:rsidRDefault="00E66A33">
      <w:pPr>
        <w:spacing w:after="0" w:line="240" w:lineRule="auto"/>
        <w:rPr>
          <w:b/>
          <w:noProof/>
          <w:color w:val="auto"/>
        </w:rPr>
      </w:pPr>
      <w:r w:rsidRPr="00F442E8">
        <w:br w:type="page"/>
      </w:r>
    </w:p>
    <w:p w14:paraId="28FB55DC" w14:textId="77777777" w:rsidR="00D84A0A" w:rsidRPr="0090158F" w:rsidRDefault="00D84A0A" w:rsidP="00D84A0A">
      <w:pPr>
        <w:pStyle w:val="TitelimText"/>
      </w:pPr>
      <w:r w:rsidRPr="0090158F">
        <w:lastRenderedPageBreak/>
        <w:t>Die Endress+Hauser Gruppe</w:t>
      </w:r>
      <w:r w:rsidRPr="0090158F">
        <w:br/>
      </w:r>
    </w:p>
    <w:p w14:paraId="4D19B05D" w14:textId="77777777" w:rsidR="00D84A0A" w:rsidRPr="0090158F" w:rsidRDefault="00D84A0A" w:rsidP="00D84A0A">
      <w:pPr>
        <w:rPr>
          <w:szCs w:val="22"/>
        </w:rPr>
      </w:pPr>
      <w:r w:rsidRPr="0090158F">
        <w:rPr>
          <w:szCs w:val="22"/>
        </w:rPr>
        <w:t xml:space="preserve">Endress+Hauser ist ein global führender Anbieter von Mess- und Automatisierungstechnik für Prozess und Labor. Das Familienunternehmen mit Sitz in Reinach/Schweiz erzielte 2023 mit annähernd 17.000 Beschäftigten mehr als 3,7 Milliarden Euro Umsatz. </w:t>
      </w:r>
    </w:p>
    <w:p w14:paraId="6D8FB8A6" w14:textId="77777777" w:rsidR="00D84A0A" w:rsidRPr="0090158F" w:rsidRDefault="00D84A0A" w:rsidP="00D84A0A">
      <w:pPr>
        <w:rPr>
          <w:color w:val="auto"/>
          <w:szCs w:val="22"/>
        </w:rPr>
      </w:pPr>
      <w:r w:rsidRPr="0090158F">
        <w:rPr>
          <w:szCs w:val="22"/>
        </w:rPr>
        <w:t>Geräte, Lösungen und Dienstleistungen von Endress+Hauser sind in vielen Branchen zu Hause. Die Kunden gewinnen damit wertvolles Wissen aus ihren Anwendunge</w:t>
      </w:r>
      <w:r w:rsidRPr="0090158F">
        <w:rPr>
          <w:color w:val="auto"/>
          <w:szCs w:val="22"/>
        </w:rPr>
        <w:t>n. So können sie ihre Produkte verbessern, wirtschaftlich arbeiten und zugleich Mensch und Umwelt schützen.</w:t>
      </w:r>
    </w:p>
    <w:p w14:paraId="3DABA27B" w14:textId="77777777" w:rsidR="00D84A0A" w:rsidRPr="0090158F" w:rsidRDefault="00D84A0A" w:rsidP="00D84A0A">
      <w:pPr>
        <w:rPr>
          <w:szCs w:val="22"/>
        </w:rPr>
      </w:pPr>
      <w:r w:rsidRPr="0090158F">
        <w:rPr>
          <w:color w:val="auto"/>
          <w:szCs w:val="22"/>
        </w:rPr>
        <w:t>Endress+Hauser ist weltweit ein verlässlicher Partner. Eigene Vertriebsgesellsc</w:t>
      </w:r>
      <w:r w:rsidRPr="0090158F">
        <w:rPr>
          <w:szCs w:val="22"/>
        </w:rPr>
        <w:t>haften in mehr als 50 Ländern sowie Vertreter in weiteren 70 Staaten stellen einen kompetenten Support sicher. Produktionsstätten auf vier Kontinenten fertigen schnell und flexibel in höchster Qualität.</w:t>
      </w:r>
    </w:p>
    <w:p w14:paraId="7C850AFE" w14:textId="77777777" w:rsidR="00D84A0A" w:rsidRPr="0090158F" w:rsidRDefault="00D84A0A" w:rsidP="00D84A0A">
      <w:pPr>
        <w:rPr>
          <w:color w:val="auto"/>
          <w:szCs w:val="22"/>
        </w:rPr>
      </w:pPr>
      <w:r w:rsidRPr="0090158F">
        <w:rPr>
          <w:szCs w:val="22"/>
        </w:rPr>
        <w:t>Endress+Hauser wurde 1953 von Georg H. Endress und Ludwig Hauser gegründet. Seither treibt das Unternehmen Entwicklung und Einsatz innovativer Technologien voran und gestaltet heute die digitale Transformation der Industrie mit</w:t>
      </w:r>
      <w:r w:rsidRPr="0090158F">
        <w:rPr>
          <w:color w:val="auto"/>
          <w:szCs w:val="22"/>
        </w:rPr>
        <w:t>. 8.900 Patente und Anmeldungen schützen das geistige Eigentum.</w:t>
      </w:r>
    </w:p>
    <w:p w14:paraId="1703A8F6" w14:textId="77777777" w:rsidR="00D84A0A" w:rsidRPr="0090158F" w:rsidRDefault="00D84A0A" w:rsidP="00D84A0A">
      <w:pPr>
        <w:rPr>
          <w:szCs w:val="22"/>
          <w:u w:val="single"/>
        </w:rPr>
      </w:pPr>
      <w:r w:rsidRPr="0090158F">
        <w:rPr>
          <w:szCs w:val="22"/>
        </w:rPr>
        <w:t xml:space="preserve">Mehr Informationen unter </w:t>
      </w:r>
      <w:r w:rsidRPr="0090158F">
        <w:rPr>
          <w:szCs w:val="22"/>
          <w:u w:val="single"/>
        </w:rPr>
        <w:t>www.endress.com/medienzentrum</w:t>
      </w:r>
      <w:r w:rsidRPr="0090158F">
        <w:rPr>
          <w:szCs w:val="22"/>
        </w:rPr>
        <w:t xml:space="preserve"> oder </w:t>
      </w:r>
      <w:r w:rsidRPr="0090158F">
        <w:rPr>
          <w:szCs w:val="22"/>
          <w:u w:val="single"/>
        </w:rPr>
        <w:t>www.endress.com</w:t>
      </w:r>
    </w:p>
    <w:p w14:paraId="0275B46C" w14:textId="77777777" w:rsidR="00D84A0A" w:rsidRPr="0090158F" w:rsidRDefault="00D84A0A" w:rsidP="00D84A0A"/>
    <w:p w14:paraId="7897388C" w14:textId="77777777" w:rsidR="00D84A0A" w:rsidRPr="0090158F" w:rsidRDefault="00D84A0A" w:rsidP="00D84A0A">
      <w:pPr>
        <w:pStyle w:val="TitelimText"/>
      </w:pPr>
      <w:r w:rsidRPr="0090158F">
        <w:t>Kontakt</w:t>
      </w:r>
    </w:p>
    <w:p w14:paraId="5C613E3C" w14:textId="77777777" w:rsidR="00D84A0A" w:rsidRPr="0090158F" w:rsidRDefault="00D84A0A" w:rsidP="00D84A0A">
      <w:pPr>
        <w:tabs>
          <w:tab w:val="left" w:pos="4820"/>
          <w:tab w:val="left" w:pos="5670"/>
        </w:tabs>
      </w:pPr>
      <w:r w:rsidRPr="0090158F">
        <w:t>Martin Raab</w:t>
      </w:r>
      <w:r w:rsidRPr="0090158F">
        <w:tab/>
        <w:t>E-Mail</w:t>
      </w:r>
      <w:r w:rsidRPr="0090158F">
        <w:tab/>
        <w:t>martin.raab@endress.com</w:t>
      </w:r>
      <w:r w:rsidRPr="0090158F">
        <w:br/>
        <w:t xml:space="preserve">Group Media </w:t>
      </w:r>
      <w:proofErr w:type="spellStart"/>
      <w:r w:rsidRPr="0090158F">
        <w:t>Spokesperson</w:t>
      </w:r>
      <w:proofErr w:type="spellEnd"/>
      <w:r w:rsidRPr="0090158F">
        <w:tab/>
        <w:t>Telefon</w:t>
      </w:r>
      <w:r w:rsidRPr="0090158F">
        <w:tab/>
        <w:t>+41 61 715 7722</w:t>
      </w:r>
      <w:r w:rsidRPr="0090158F">
        <w:br/>
        <w:t>Endress+Hauser AG</w:t>
      </w:r>
      <w:r w:rsidRPr="0090158F">
        <w:tab/>
        <w:t xml:space="preserve">Fax </w:t>
      </w:r>
      <w:r w:rsidRPr="0090158F">
        <w:tab/>
        <w:t>+41 61 715 2888</w:t>
      </w:r>
      <w:r w:rsidRPr="0090158F">
        <w:br/>
      </w:r>
      <w:proofErr w:type="spellStart"/>
      <w:r w:rsidRPr="0090158F">
        <w:t>Kägenstrasse</w:t>
      </w:r>
      <w:proofErr w:type="spellEnd"/>
      <w:r w:rsidRPr="0090158F">
        <w:t xml:space="preserve"> 2</w:t>
      </w:r>
      <w:r w:rsidRPr="0090158F">
        <w:br/>
        <w:t>4153 Reinach BL</w:t>
      </w:r>
      <w:r w:rsidRPr="0090158F">
        <w:br/>
        <w:t>Schweiz</w:t>
      </w:r>
    </w:p>
    <w:p w14:paraId="23745C20" w14:textId="77777777" w:rsidR="003E3868" w:rsidRPr="00DF644E" w:rsidRDefault="003E3868" w:rsidP="003E3868"/>
    <w:p w14:paraId="6A396365" w14:textId="77777777" w:rsidR="005F485D" w:rsidRPr="00A82CE4" w:rsidRDefault="005F485D" w:rsidP="00B17AAF"/>
    <w:sectPr w:rsidR="005F485D" w:rsidRPr="00A82CE4" w:rsidSect="00126783">
      <w:headerReference w:type="default" r:id="rId15"/>
      <w:footerReference w:type="default" r:id="rId16"/>
      <w:pgSz w:w="11906" w:h="16838" w:code="9"/>
      <w:pgMar w:top="2552" w:right="851" w:bottom="1134" w:left="1134" w:header="964" w:footer="567"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7A8E8" w14:textId="77777777" w:rsidR="00610441" w:rsidRDefault="00610441" w:rsidP="00380AC8">
      <w:pPr>
        <w:spacing w:after="0" w:line="240" w:lineRule="auto"/>
      </w:pPr>
      <w:r>
        <w:separator/>
      </w:r>
    </w:p>
  </w:endnote>
  <w:endnote w:type="continuationSeparator" w:id="0">
    <w:p w14:paraId="05B81ACF" w14:textId="77777777" w:rsidR="00610441" w:rsidRDefault="0061044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83871067"/>
      <w:docPartObj>
        <w:docPartGallery w:val="Page Numbers (Bottom of Page)"/>
        <w:docPartUnique/>
      </w:docPartObj>
    </w:sdtPr>
    <w:sdtEndPr/>
    <w:sdtContent>
      <w:p w14:paraId="2F75EAE7" w14:textId="75BBBB0F" w:rsidR="0053194F" w:rsidRPr="008274A8" w:rsidRDefault="0053194F"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233C6">
          <w:rPr>
            <w:noProof/>
            <w:sz w:val="16"/>
            <w:szCs w:val="16"/>
          </w:rPr>
          <w:t>3</w:t>
        </w:r>
        <w:r w:rsidRPr="008274A8">
          <w:rPr>
            <w:sz w:val="16"/>
            <w:szCs w:val="16"/>
          </w:rPr>
          <w:fldChar w:fldCharType="end"/>
        </w:r>
        <w:r w:rsidRPr="008274A8">
          <w:rPr>
            <w:sz w:val="16"/>
            <w:szCs w:val="16"/>
          </w:rPr>
          <w:t>/</w:t>
        </w:r>
        <w:r>
          <w:rPr>
            <w:sz w:val="16"/>
            <w:szCs w:val="16"/>
          </w:rPr>
          <w:fldChar w:fldCharType="begin"/>
        </w:r>
        <w:r>
          <w:rPr>
            <w:sz w:val="16"/>
            <w:szCs w:val="16"/>
          </w:rPr>
          <w:instrText xml:space="preserve"> SECTIONPAGES   \* MERGEFORMAT </w:instrText>
        </w:r>
        <w:r>
          <w:rPr>
            <w:sz w:val="16"/>
            <w:szCs w:val="16"/>
          </w:rPr>
          <w:fldChar w:fldCharType="separate"/>
        </w:r>
        <w:r w:rsidR="00D84A0A">
          <w:rPr>
            <w:noProof/>
            <w:sz w:val="16"/>
            <w:szCs w:val="16"/>
          </w:rPr>
          <w:t>3</w:t>
        </w:r>
        <w:r>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B6EAF" w14:textId="77777777" w:rsidR="00610441" w:rsidRDefault="00610441" w:rsidP="00380AC8">
      <w:pPr>
        <w:spacing w:after="0" w:line="240" w:lineRule="auto"/>
      </w:pPr>
      <w:r>
        <w:separator/>
      </w:r>
    </w:p>
  </w:footnote>
  <w:footnote w:type="continuationSeparator" w:id="0">
    <w:p w14:paraId="0D2F5BB2" w14:textId="77777777" w:rsidR="00610441" w:rsidRDefault="0061044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D122C7" w:rsidRPr="00A82CE4" w14:paraId="2A92E659" w14:textId="77777777" w:rsidTr="00D84A90">
      <w:trPr>
        <w:cantSplit/>
        <w:trHeight w:hRule="exact" w:val="936"/>
      </w:trPr>
      <w:tc>
        <w:tcPr>
          <w:tcW w:w="0" w:type="auto"/>
          <w:tcBorders>
            <w:bottom w:val="single" w:sz="4" w:space="0" w:color="auto"/>
          </w:tcBorders>
        </w:tcPr>
        <w:p w14:paraId="3ED7A05A" w14:textId="477B6BE9" w:rsidR="00D122C7" w:rsidRPr="00A82CE4" w:rsidRDefault="00E06699" w:rsidP="00B90869">
          <w:pPr>
            <w:pStyle w:val="DokumententypDatum"/>
            <w:tabs>
              <w:tab w:val="left" w:pos="3660"/>
            </w:tabs>
            <w:rPr>
              <w:lang w:val="en-US"/>
            </w:rPr>
          </w:pPr>
          <w:proofErr w:type="spellStart"/>
          <w:r>
            <w:rPr>
              <w:lang w:val="en-US"/>
            </w:rPr>
            <w:t>Pressemitteilung</w:t>
          </w:r>
          <w:proofErr w:type="spellEnd"/>
        </w:p>
        <w:p w14:paraId="712F7748" w14:textId="194E88F9" w:rsidR="00D122C7" w:rsidRPr="00A82CE4" w:rsidRDefault="00CD2D86" w:rsidP="008141C6">
          <w:pPr>
            <w:pStyle w:val="DokumententypDatum"/>
            <w:rPr>
              <w:lang w:val="en-US"/>
            </w:rPr>
          </w:pPr>
          <w:r>
            <w:rPr>
              <w:lang w:val="en-US"/>
            </w:rPr>
            <w:t>1</w:t>
          </w:r>
          <w:r w:rsidR="00C320B3">
            <w:rPr>
              <w:lang w:val="en-US"/>
            </w:rPr>
            <w:t>.</w:t>
          </w:r>
          <w:r w:rsidR="000A35E9">
            <w:rPr>
              <w:lang w:val="en-US"/>
            </w:rPr>
            <w:t xml:space="preserve"> </w:t>
          </w:r>
          <w:r>
            <w:rPr>
              <w:lang w:val="en-US"/>
            </w:rPr>
            <w:t>Jul</w:t>
          </w:r>
          <w:r w:rsidR="00E06699">
            <w:rPr>
              <w:lang w:val="en-US"/>
            </w:rPr>
            <w:t>i</w:t>
          </w:r>
          <w:r w:rsidR="000A35E9">
            <w:rPr>
              <w:lang w:val="en-US"/>
            </w:rPr>
            <w:t xml:space="preserve"> 202</w:t>
          </w:r>
          <w:r w:rsidR="00BA6187">
            <w:rPr>
              <w:lang w:val="en-US"/>
            </w:rPr>
            <w:t>4</w:t>
          </w:r>
        </w:p>
      </w:tc>
      <w:sdt>
        <w:sdtPr>
          <w:rPr>
            <w:lang w:val="en-US"/>
          </w:rPr>
          <w:alias w:val="Logo"/>
          <w:tag w:val="Logo"/>
          <w:id w:val="1591195999"/>
        </w:sdtPr>
        <w:sdtEndPr/>
        <w:sdtContent>
          <w:tc>
            <w:tcPr>
              <w:tcW w:w="3780" w:type="dxa"/>
              <w:tcBorders>
                <w:bottom w:val="single" w:sz="4" w:space="0" w:color="auto"/>
              </w:tcBorders>
            </w:tcPr>
            <w:p w14:paraId="44FFF626" w14:textId="77777777" w:rsidR="00D122C7" w:rsidRPr="00A82CE4" w:rsidRDefault="00D122C7" w:rsidP="00216D8F">
              <w:pPr>
                <w:pStyle w:val="Kopfzeile"/>
                <w:jc w:val="right"/>
                <w:rPr>
                  <w:lang w:val="en-US"/>
                </w:rPr>
              </w:pPr>
              <w:r w:rsidRPr="00A82CE4">
                <w:rPr>
                  <w:noProof/>
                  <w:lang w:val="en-US"/>
                </w:rPr>
                <w:drawing>
                  <wp:inline distT="0" distB="0" distL="0" distR="0" wp14:anchorId="6929E290" wp14:editId="06E58A67">
                    <wp:extent cx="2221200" cy="45000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09BB64D" w14:textId="77777777" w:rsidR="00D122C7" w:rsidRPr="00A82CE4" w:rsidRDefault="00D122C7" w:rsidP="006962C9">
    <w:pPr>
      <w:spacing w:after="0" w:line="240" w:lineRule="auto"/>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C373B"/>
    <w:multiLevelType w:val="hybridMultilevel"/>
    <w:tmpl w:val="0D5CD508"/>
    <w:lvl w:ilvl="0" w:tplc="8FC64AC0">
      <w:numFmt w:val="bullet"/>
      <w:lvlText w:val="-"/>
      <w:lvlJc w:val="left"/>
      <w:pPr>
        <w:ind w:left="720" w:hanging="360"/>
      </w:pPr>
      <w:rPr>
        <w:rFonts w:ascii="E+H Serif" w:eastAsiaTheme="minorHAnsi" w:hAnsi="E+H Serif"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EF4DC2"/>
    <w:multiLevelType w:val="hybridMultilevel"/>
    <w:tmpl w:val="A9D61A26"/>
    <w:lvl w:ilvl="0" w:tplc="1682F236">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A8580F"/>
    <w:multiLevelType w:val="hybridMultilevel"/>
    <w:tmpl w:val="A0EACE34"/>
    <w:lvl w:ilvl="0" w:tplc="9BEA114A">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4521F"/>
    <w:multiLevelType w:val="hybridMultilevel"/>
    <w:tmpl w:val="9258E288"/>
    <w:lvl w:ilvl="0" w:tplc="10F838C0">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7311953">
    <w:abstractNumId w:val="0"/>
  </w:num>
  <w:num w:numId="2" w16cid:durableId="1395734564">
    <w:abstractNumId w:val="3"/>
  </w:num>
  <w:num w:numId="3" w16cid:durableId="2013800885">
    <w:abstractNumId w:val="1"/>
  </w:num>
  <w:num w:numId="4" w16cid:durableId="1467773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0"/>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AF"/>
    <w:rsid w:val="00004EF2"/>
    <w:rsid w:val="00007C60"/>
    <w:rsid w:val="00012835"/>
    <w:rsid w:val="00025DDF"/>
    <w:rsid w:val="000317AE"/>
    <w:rsid w:val="0003760A"/>
    <w:rsid w:val="000402BA"/>
    <w:rsid w:val="00040AB8"/>
    <w:rsid w:val="00041B2F"/>
    <w:rsid w:val="00050E81"/>
    <w:rsid w:val="00070F29"/>
    <w:rsid w:val="00075946"/>
    <w:rsid w:val="00093B94"/>
    <w:rsid w:val="000A0DF2"/>
    <w:rsid w:val="000A35E9"/>
    <w:rsid w:val="000A7220"/>
    <w:rsid w:val="000B6313"/>
    <w:rsid w:val="000C36A5"/>
    <w:rsid w:val="000C6BB8"/>
    <w:rsid w:val="000D1D1D"/>
    <w:rsid w:val="000D2F70"/>
    <w:rsid w:val="000D305E"/>
    <w:rsid w:val="000D3541"/>
    <w:rsid w:val="000D4C21"/>
    <w:rsid w:val="000D5C45"/>
    <w:rsid w:val="000F123F"/>
    <w:rsid w:val="000F5A6B"/>
    <w:rsid w:val="001136C0"/>
    <w:rsid w:val="00120EA3"/>
    <w:rsid w:val="00121A01"/>
    <w:rsid w:val="00126783"/>
    <w:rsid w:val="00134C86"/>
    <w:rsid w:val="00135057"/>
    <w:rsid w:val="0015310A"/>
    <w:rsid w:val="0015491D"/>
    <w:rsid w:val="00155CE3"/>
    <w:rsid w:val="00157519"/>
    <w:rsid w:val="0015781D"/>
    <w:rsid w:val="0017125E"/>
    <w:rsid w:val="00173940"/>
    <w:rsid w:val="00174405"/>
    <w:rsid w:val="001745AB"/>
    <w:rsid w:val="00175BCB"/>
    <w:rsid w:val="001824CB"/>
    <w:rsid w:val="00182726"/>
    <w:rsid w:val="00182A8D"/>
    <w:rsid w:val="00182F43"/>
    <w:rsid w:val="00192324"/>
    <w:rsid w:val="001949CE"/>
    <w:rsid w:val="00196203"/>
    <w:rsid w:val="001969F6"/>
    <w:rsid w:val="001A0596"/>
    <w:rsid w:val="001A3268"/>
    <w:rsid w:val="001B6D36"/>
    <w:rsid w:val="001C3754"/>
    <w:rsid w:val="001D64B4"/>
    <w:rsid w:val="001D6E33"/>
    <w:rsid w:val="001E3933"/>
    <w:rsid w:val="001E7563"/>
    <w:rsid w:val="002037A3"/>
    <w:rsid w:val="00216D8F"/>
    <w:rsid w:val="00222491"/>
    <w:rsid w:val="0022359D"/>
    <w:rsid w:val="00223A6E"/>
    <w:rsid w:val="002268BB"/>
    <w:rsid w:val="002377AC"/>
    <w:rsid w:val="00237B4E"/>
    <w:rsid w:val="00242438"/>
    <w:rsid w:val="0024394F"/>
    <w:rsid w:val="00243CFB"/>
    <w:rsid w:val="00263A17"/>
    <w:rsid w:val="00266971"/>
    <w:rsid w:val="00267E4B"/>
    <w:rsid w:val="00274971"/>
    <w:rsid w:val="00277AD6"/>
    <w:rsid w:val="00281803"/>
    <w:rsid w:val="00281ECE"/>
    <w:rsid w:val="00293F5F"/>
    <w:rsid w:val="002A274F"/>
    <w:rsid w:val="002B2177"/>
    <w:rsid w:val="002B6F8D"/>
    <w:rsid w:val="002D1513"/>
    <w:rsid w:val="002D45E2"/>
    <w:rsid w:val="002D6BC7"/>
    <w:rsid w:val="00301905"/>
    <w:rsid w:val="00307C30"/>
    <w:rsid w:val="003100D3"/>
    <w:rsid w:val="00320CF9"/>
    <w:rsid w:val="003274EA"/>
    <w:rsid w:val="003308C8"/>
    <w:rsid w:val="003444F6"/>
    <w:rsid w:val="003551F8"/>
    <w:rsid w:val="00367E92"/>
    <w:rsid w:val="00370847"/>
    <w:rsid w:val="00372479"/>
    <w:rsid w:val="0037408B"/>
    <w:rsid w:val="00380AC8"/>
    <w:rsid w:val="003A1473"/>
    <w:rsid w:val="003A760A"/>
    <w:rsid w:val="003C09AE"/>
    <w:rsid w:val="003D2814"/>
    <w:rsid w:val="003D5075"/>
    <w:rsid w:val="003D784D"/>
    <w:rsid w:val="003E0E98"/>
    <w:rsid w:val="003E3347"/>
    <w:rsid w:val="003E3868"/>
    <w:rsid w:val="003E434F"/>
    <w:rsid w:val="003F3A7D"/>
    <w:rsid w:val="00403379"/>
    <w:rsid w:val="004176D9"/>
    <w:rsid w:val="004417C6"/>
    <w:rsid w:val="00445310"/>
    <w:rsid w:val="0045045A"/>
    <w:rsid w:val="004526BE"/>
    <w:rsid w:val="00454844"/>
    <w:rsid w:val="00467AA2"/>
    <w:rsid w:val="00467CD2"/>
    <w:rsid w:val="00471535"/>
    <w:rsid w:val="00474DAE"/>
    <w:rsid w:val="00483710"/>
    <w:rsid w:val="00492AC3"/>
    <w:rsid w:val="00496377"/>
    <w:rsid w:val="004E1705"/>
    <w:rsid w:val="004E265F"/>
    <w:rsid w:val="004F3A30"/>
    <w:rsid w:val="004F4A77"/>
    <w:rsid w:val="00514063"/>
    <w:rsid w:val="005143BF"/>
    <w:rsid w:val="0051493C"/>
    <w:rsid w:val="00523267"/>
    <w:rsid w:val="0053194F"/>
    <w:rsid w:val="005327B7"/>
    <w:rsid w:val="00537E0A"/>
    <w:rsid w:val="00543373"/>
    <w:rsid w:val="00553C89"/>
    <w:rsid w:val="00560868"/>
    <w:rsid w:val="00566DF5"/>
    <w:rsid w:val="005701F3"/>
    <w:rsid w:val="00584B0E"/>
    <w:rsid w:val="00584ED9"/>
    <w:rsid w:val="005968E8"/>
    <w:rsid w:val="005B1E4F"/>
    <w:rsid w:val="005B2289"/>
    <w:rsid w:val="005B46CC"/>
    <w:rsid w:val="005B51D8"/>
    <w:rsid w:val="005C3C5A"/>
    <w:rsid w:val="005C67E6"/>
    <w:rsid w:val="005D0A04"/>
    <w:rsid w:val="005F485D"/>
    <w:rsid w:val="005F5DBE"/>
    <w:rsid w:val="005F6CA4"/>
    <w:rsid w:val="00610441"/>
    <w:rsid w:val="00610BFE"/>
    <w:rsid w:val="00616598"/>
    <w:rsid w:val="006202A7"/>
    <w:rsid w:val="00631F83"/>
    <w:rsid w:val="0063545B"/>
    <w:rsid w:val="00652501"/>
    <w:rsid w:val="006527DE"/>
    <w:rsid w:val="00661690"/>
    <w:rsid w:val="0066174A"/>
    <w:rsid w:val="00667B79"/>
    <w:rsid w:val="0067450F"/>
    <w:rsid w:val="006833D9"/>
    <w:rsid w:val="006962C9"/>
    <w:rsid w:val="006A27E6"/>
    <w:rsid w:val="006C06CE"/>
    <w:rsid w:val="006C1FE3"/>
    <w:rsid w:val="006C7286"/>
    <w:rsid w:val="006D00FA"/>
    <w:rsid w:val="006D2FF9"/>
    <w:rsid w:val="006D6A22"/>
    <w:rsid w:val="006E427A"/>
    <w:rsid w:val="006E74FA"/>
    <w:rsid w:val="00701934"/>
    <w:rsid w:val="007112D4"/>
    <w:rsid w:val="007170AE"/>
    <w:rsid w:val="007302CC"/>
    <w:rsid w:val="00730B67"/>
    <w:rsid w:val="00731DDD"/>
    <w:rsid w:val="00737B4D"/>
    <w:rsid w:val="0074147B"/>
    <w:rsid w:val="00773086"/>
    <w:rsid w:val="007736FB"/>
    <w:rsid w:val="0078410D"/>
    <w:rsid w:val="007A129D"/>
    <w:rsid w:val="007A5236"/>
    <w:rsid w:val="007D12D5"/>
    <w:rsid w:val="007D3C23"/>
    <w:rsid w:val="007D53E3"/>
    <w:rsid w:val="007E7158"/>
    <w:rsid w:val="007F1817"/>
    <w:rsid w:val="007F76BE"/>
    <w:rsid w:val="00800D9B"/>
    <w:rsid w:val="008141C6"/>
    <w:rsid w:val="0081516A"/>
    <w:rsid w:val="00820E2F"/>
    <w:rsid w:val="00822851"/>
    <w:rsid w:val="008242B5"/>
    <w:rsid w:val="008274A8"/>
    <w:rsid w:val="008365B8"/>
    <w:rsid w:val="00855381"/>
    <w:rsid w:val="008629BC"/>
    <w:rsid w:val="00877C69"/>
    <w:rsid w:val="00884946"/>
    <w:rsid w:val="0089397C"/>
    <w:rsid w:val="008979FA"/>
    <w:rsid w:val="008A6DF6"/>
    <w:rsid w:val="008B35A0"/>
    <w:rsid w:val="008C3257"/>
    <w:rsid w:val="00903192"/>
    <w:rsid w:val="009049FF"/>
    <w:rsid w:val="00905ED6"/>
    <w:rsid w:val="0092021F"/>
    <w:rsid w:val="00925707"/>
    <w:rsid w:val="00930C77"/>
    <w:rsid w:val="009360DB"/>
    <w:rsid w:val="00954015"/>
    <w:rsid w:val="0095740D"/>
    <w:rsid w:val="00957FAA"/>
    <w:rsid w:val="00961FBC"/>
    <w:rsid w:val="00965A9E"/>
    <w:rsid w:val="009660AE"/>
    <w:rsid w:val="00971C4E"/>
    <w:rsid w:val="00977F5C"/>
    <w:rsid w:val="00980E88"/>
    <w:rsid w:val="0099133C"/>
    <w:rsid w:val="00991911"/>
    <w:rsid w:val="00996EDB"/>
    <w:rsid w:val="009B52E3"/>
    <w:rsid w:val="009B5EDA"/>
    <w:rsid w:val="009C22A8"/>
    <w:rsid w:val="009C59B1"/>
    <w:rsid w:val="009E2F85"/>
    <w:rsid w:val="009F330F"/>
    <w:rsid w:val="009F47DC"/>
    <w:rsid w:val="00A11189"/>
    <w:rsid w:val="00A117D9"/>
    <w:rsid w:val="00A26D94"/>
    <w:rsid w:val="00A305D6"/>
    <w:rsid w:val="00A352C6"/>
    <w:rsid w:val="00A3615B"/>
    <w:rsid w:val="00A44FDA"/>
    <w:rsid w:val="00A52420"/>
    <w:rsid w:val="00A67280"/>
    <w:rsid w:val="00A73386"/>
    <w:rsid w:val="00A7587F"/>
    <w:rsid w:val="00A76BC5"/>
    <w:rsid w:val="00A82CE4"/>
    <w:rsid w:val="00A94AA0"/>
    <w:rsid w:val="00A96F9F"/>
    <w:rsid w:val="00AA1B30"/>
    <w:rsid w:val="00AA1CC8"/>
    <w:rsid w:val="00AA333B"/>
    <w:rsid w:val="00AA4704"/>
    <w:rsid w:val="00AB0C25"/>
    <w:rsid w:val="00AD4E65"/>
    <w:rsid w:val="00AE05FB"/>
    <w:rsid w:val="00AF04F3"/>
    <w:rsid w:val="00AF7693"/>
    <w:rsid w:val="00B0159B"/>
    <w:rsid w:val="00B043F2"/>
    <w:rsid w:val="00B1264B"/>
    <w:rsid w:val="00B155DB"/>
    <w:rsid w:val="00B17AAF"/>
    <w:rsid w:val="00B2271C"/>
    <w:rsid w:val="00B24FFB"/>
    <w:rsid w:val="00B40302"/>
    <w:rsid w:val="00B60965"/>
    <w:rsid w:val="00B63108"/>
    <w:rsid w:val="00B86B39"/>
    <w:rsid w:val="00B87DE3"/>
    <w:rsid w:val="00B90869"/>
    <w:rsid w:val="00B92248"/>
    <w:rsid w:val="00B9706B"/>
    <w:rsid w:val="00BA53BB"/>
    <w:rsid w:val="00BA6187"/>
    <w:rsid w:val="00BB0E12"/>
    <w:rsid w:val="00BD34C5"/>
    <w:rsid w:val="00BD5288"/>
    <w:rsid w:val="00BD5D6F"/>
    <w:rsid w:val="00BE4AA5"/>
    <w:rsid w:val="00BE737F"/>
    <w:rsid w:val="00BF2E23"/>
    <w:rsid w:val="00BF3EBC"/>
    <w:rsid w:val="00C03BE7"/>
    <w:rsid w:val="00C16F09"/>
    <w:rsid w:val="00C262AB"/>
    <w:rsid w:val="00C267DD"/>
    <w:rsid w:val="00C27B1F"/>
    <w:rsid w:val="00C31447"/>
    <w:rsid w:val="00C320B3"/>
    <w:rsid w:val="00C32234"/>
    <w:rsid w:val="00C40D4A"/>
    <w:rsid w:val="00C41D14"/>
    <w:rsid w:val="00C45112"/>
    <w:rsid w:val="00C50E46"/>
    <w:rsid w:val="00C53EB0"/>
    <w:rsid w:val="00C757FB"/>
    <w:rsid w:val="00C76EEA"/>
    <w:rsid w:val="00C909F4"/>
    <w:rsid w:val="00C952AE"/>
    <w:rsid w:val="00CA4200"/>
    <w:rsid w:val="00CB156F"/>
    <w:rsid w:val="00CC070E"/>
    <w:rsid w:val="00CC1D2F"/>
    <w:rsid w:val="00CC510A"/>
    <w:rsid w:val="00CC57DF"/>
    <w:rsid w:val="00CD2D86"/>
    <w:rsid w:val="00CD67C1"/>
    <w:rsid w:val="00CD6FF7"/>
    <w:rsid w:val="00CD7874"/>
    <w:rsid w:val="00CE51CA"/>
    <w:rsid w:val="00CE7391"/>
    <w:rsid w:val="00D033A4"/>
    <w:rsid w:val="00D03854"/>
    <w:rsid w:val="00D103FE"/>
    <w:rsid w:val="00D122C7"/>
    <w:rsid w:val="00D12D74"/>
    <w:rsid w:val="00D13464"/>
    <w:rsid w:val="00D13DCB"/>
    <w:rsid w:val="00D163CF"/>
    <w:rsid w:val="00D1641C"/>
    <w:rsid w:val="00D30CD7"/>
    <w:rsid w:val="00D36988"/>
    <w:rsid w:val="00D41A80"/>
    <w:rsid w:val="00D41FA6"/>
    <w:rsid w:val="00D476CA"/>
    <w:rsid w:val="00D60A45"/>
    <w:rsid w:val="00D668DD"/>
    <w:rsid w:val="00D76D70"/>
    <w:rsid w:val="00D774CE"/>
    <w:rsid w:val="00D84A0A"/>
    <w:rsid w:val="00D84A90"/>
    <w:rsid w:val="00D85A47"/>
    <w:rsid w:val="00D8635E"/>
    <w:rsid w:val="00D9127E"/>
    <w:rsid w:val="00DA033C"/>
    <w:rsid w:val="00DA68BC"/>
    <w:rsid w:val="00DA7921"/>
    <w:rsid w:val="00DB2CBD"/>
    <w:rsid w:val="00DD2EB7"/>
    <w:rsid w:val="00DE68C1"/>
    <w:rsid w:val="00DE7080"/>
    <w:rsid w:val="00DF0338"/>
    <w:rsid w:val="00DF2026"/>
    <w:rsid w:val="00DF3E97"/>
    <w:rsid w:val="00DF45D0"/>
    <w:rsid w:val="00E06699"/>
    <w:rsid w:val="00E219B5"/>
    <w:rsid w:val="00E233CD"/>
    <w:rsid w:val="00E2504B"/>
    <w:rsid w:val="00E30095"/>
    <w:rsid w:val="00E32ED4"/>
    <w:rsid w:val="00E35057"/>
    <w:rsid w:val="00E3508D"/>
    <w:rsid w:val="00E435E6"/>
    <w:rsid w:val="00E66A33"/>
    <w:rsid w:val="00E66F7D"/>
    <w:rsid w:val="00E771EE"/>
    <w:rsid w:val="00E85D78"/>
    <w:rsid w:val="00E86DEF"/>
    <w:rsid w:val="00E925F1"/>
    <w:rsid w:val="00E93123"/>
    <w:rsid w:val="00E9431C"/>
    <w:rsid w:val="00E95FF3"/>
    <w:rsid w:val="00EA4AF9"/>
    <w:rsid w:val="00EB17D3"/>
    <w:rsid w:val="00EB343F"/>
    <w:rsid w:val="00EC0835"/>
    <w:rsid w:val="00EC12DA"/>
    <w:rsid w:val="00EC3015"/>
    <w:rsid w:val="00EC34C3"/>
    <w:rsid w:val="00ED2824"/>
    <w:rsid w:val="00ED6624"/>
    <w:rsid w:val="00EE0A17"/>
    <w:rsid w:val="00EE6388"/>
    <w:rsid w:val="00F023F2"/>
    <w:rsid w:val="00F233C6"/>
    <w:rsid w:val="00F2428B"/>
    <w:rsid w:val="00F26790"/>
    <w:rsid w:val="00F30900"/>
    <w:rsid w:val="00F32F88"/>
    <w:rsid w:val="00F35975"/>
    <w:rsid w:val="00F36754"/>
    <w:rsid w:val="00F420B1"/>
    <w:rsid w:val="00F442E8"/>
    <w:rsid w:val="00F45377"/>
    <w:rsid w:val="00F47551"/>
    <w:rsid w:val="00F66904"/>
    <w:rsid w:val="00F76DA2"/>
    <w:rsid w:val="00F826F4"/>
    <w:rsid w:val="00F87B18"/>
    <w:rsid w:val="00F90410"/>
    <w:rsid w:val="00F91BA8"/>
    <w:rsid w:val="00FB2A82"/>
    <w:rsid w:val="00FB7EF3"/>
    <w:rsid w:val="00FC7D06"/>
    <w:rsid w:val="00FD1D8B"/>
    <w:rsid w:val="00FE0CF0"/>
    <w:rsid w:val="00FE75D8"/>
    <w:rsid w:val="00FF1FD5"/>
    <w:rsid w:val="00FF3BCE"/>
    <w:rsid w:val="00FF4262"/>
    <w:rsid w:val="00FF6002"/>
    <w:rsid w:val="00FF6D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A736"/>
  <w15:docId w15:val="{686D4578-1FE7-4D4D-BD74-17E97937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KeinLeerraum">
    <w:name w:val="No Spacing"/>
    <w:link w:val="KeinLeerraumZchn"/>
    <w:uiPriority w:val="1"/>
    <w:qFormat/>
    <w:rsid w:val="006C06CE"/>
    <w:rPr>
      <w:rFonts w:ascii="E+H Serif" w:eastAsiaTheme="minorEastAsia" w:hAnsi="E+H Serif" w:cstheme="minorBidi"/>
      <w:sz w:val="22"/>
      <w:szCs w:val="22"/>
      <w:lang w:val="en-US" w:eastAsia="ja-JP"/>
    </w:rPr>
  </w:style>
  <w:style w:type="character" w:customStyle="1" w:styleId="KeinLeerraumZchn">
    <w:name w:val="Kein Leerraum Zchn"/>
    <w:basedOn w:val="Absatz-Standardschriftart"/>
    <w:link w:val="KeinLeerraum"/>
    <w:uiPriority w:val="1"/>
    <w:rsid w:val="006C06CE"/>
    <w:rPr>
      <w:rFonts w:ascii="E+H Serif" w:eastAsiaTheme="minorEastAsia" w:hAnsi="E+H Serif" w:cstheme="minorBidi"/>
      <w:sz w:val="22"/>
      <w:szCs w:val="22"/>
      <w:lang w:val="en-US" w:eastAsia="ja-JP"/>
    </w:rPr>
  </w:style>
  <w:style w:type="paragraph" w:styleId="Listenabsatz">
    <w:name w:val="List Paragraph"/>
    <w:basedOn w:val="Standard"/>
    <w:uiPriority w:val="34"/>
    <w:rsid w:val="00925707"/>
    <w:pPr>
      <w:spacing w:after="240" w:line="276" w:lineRule="auto"/>
      <w:ind w:left="720"/>
      <w:contextualSpacing/>
    </w:pPr>
    <w:rPr>
      <w:rFonts w:asciiTheme="minorHAnsi" w:hAnsiTheme="minorHAnsi" w:cstheme="minorBidi"/>
      <w:color w:val="auto"/>
      <w:szCs w:val="22"/>
    </w:rPr>
  </w:style>
  <w:style w:type="character" w:styleId="Fett">
    <w:name w:val="Strong"/>
    <w:basedOn w:val="Absatz-Standardschriftart"/>
    <w:uiPriority w:val="22"/>
    <w:qFormat/>
    <w:rsid w:val="009E2F85"/>
    <w:rPr>
      <w:b/>
      <w:bCs/>
    </w:rPr>
  </w:style>
  <w:style w:type="character" w:styleId="Kommentarzeichen">
    <w:name w:val="annotation reference"/>
    <w:basedOn w:val="Absatz-Standardschriftart"/>
    <w:uiPriority w:val="99"/>
    <w:semiHidden/>
    <w:unhideWhenUsed/>
    <w:rsid w:val="001E7563"/>
    <w:rPr>
      <w:sz w:val="16"/>
      <w:szCs w:val="16"/>
    </w:rPr>
  </w:style>
  <w:style w:type="paragraph" w:styleId="Kommentartext">
    <w:name w:val="annotation text"/>
    <w:basedOn w:val="Standard"/>
    <w:link w:val="KommentartextZchn"/>
    <w:uiPriority w:val="99"/>
    <w:semiHidden/>
    <w:unhideWhenUsed/>
    <w:rsid w:val="001E7563"/>
    <w:pPr>
      <w:spacing w:line="240" w:lineRule="auto"/>
    </w:pPr>
    <w:rPr>
      <w:sz w:val="20"/>
    </w:rPr>
  </w:style>
  <w:style w:type="character" w:customStyle="1" w:styleId="KommentartextZchn">
    <w:name w:val="Kommentartext Zchn"/>
    <w:basedOn w:val="Absatz-Standardschriftart"/>
    <w:link w:val="Kommentartext"/>
    <w:uiPriority w:val="99"/>
    <w:semiHidden/>
    <w:rsid w:val="001E7563"/>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1E7563"/>
    <w:rPr>
      <w:b/>
      <w:bCs/>
    </w:rPr>
  </w:style>
  <w:style w:type="character" w:customStyle="1" w:styleId="KommentarthemaZchn">
    <w:name w:val="Kommentarthema Zchn"/>
    <w:basedOn w:val="KommentartextZchn"/>
    <w:link w:val="Kommentarthema"/>
    <w:uiPriority w:val="99"/>
    <w:semiHidden/>
    <w:rsid w:val="001E7563"/>
    <w:rPr>
      <w:rFonts w:ascii="E+H Serif" w:hAnsi="E+H Serif"/>
      <w:b/>
      <w:bCs/>
      <w:color w:val="000000" w:themeColor="text1"/>
      <w:lang w:val="de-DE"/>
    </w:rPr>
  </w:style>
  <w:style w:type="paragraph" w:styleId="berarbeitung">
    <w:name w:val="Revision"/>
    <w:hidden/>
    <w:uiPriority w:val="99"/>
    <w:semiHidden/>
    <w:rsid w:val="00134C86"/>
    <w:rPr>
      <w:rFonts w:ascii="E+H Serif" w:hAnsi="E+H Serif"/>
      <w:color w:val="000000" w:themeColor="text1"/>
      <w:sz w:val="22"/>
      <w:lang w:val="de-DE"/>
    </w:rPr>
  </w:style>
  <w:style w:type="paragraph" w:styleId="StandardWeb">
    <w:name w:val="Normal (Web)"/>
    <w:basedOn w:val="Standard"/>
    <w:uiPriority w:val="99"/>
    <w:semiHidden/>
    <w:unhideWhenUsed/>
    <w:rsid w:val="00661690"/>
    <w:pPr>
      <w:spacing w:before="100" w:beforeAutospacing="1" w:after="100" w:afterAutospacing="1" w:line="240" w:lineRule="auto"/>
    </w:pPr>
    <w:rPr>
      <w:rFonts w:ascii="Times New Roman" w:eastAsia="Times New Roman" w:hAnsi="Times New Roman"/>
      <w:color w:val="auto"/>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576">
      <w:bodyDiv w:val="1"/>
      <w:marLeft w:val="0"/>
      <w:marRight w:val="0"/>
      <w:marTop w:val="0"/>
      <w:marBottom w:val="0"/>
      <w:divBdr>
        <w:top w:val="none" w:sz="0" w:space="0" w:color="auto"/>
        <w:left w:val="none" w:sz="0" w:space="0" w:color="auto"/>
        <w:bottom w:val="none" w:sz="0" w:space="0" w:color="auto"/>
        <w:right w:val="none" w:sz="0" w:space="0" w:color="auto"/>
      </w:divBdr>
    </w:div>
    <w:div w:id="181089402">
      <w:bodyDiv w:val="1"/>
      <w:marLeft w:val="0"/>
      <w:marRight w:val="0"/>
      <w:marTop w:val="0"/>
      <w:marBottom w:val="0"/>
      <w:divBdr>
        <w:top w:val="none" w:sz="0" w:space="0" w:color="auto"/>
        <w:left w:val="none" w:sz="0" w:space="0" w:color="auto"/>
        <w:bottom w:val="none" w:sz="0" w:space="0" w:color="auto"/>
        <w:right w:val="none" w:sz="0" w:space="0" w:color="auto"/>
      </w:divBdr>
    </w:div>
    <w:div w:id="784076387">
      <w:bodyDiv w:val="1"/>
      <w:marLeft w:val="0"/>
      <w:marRight w:val="0"/>
      <w:marTop w:val="0"/>
      <w:marBottom w:val="0"/>
      <w:divBdr>
        <w:top w:val="none" w:sz="0" w:space="0" w:color="auto"/>
        <w:left w:val="none" w:sz="0" w:space="0" w:color="auto"/>
        <w:bottom w:val="none" w:sz="0" w:space="0" w:color="auto"/>
        <w:right w:val="none" w:sz="0" w:space="0" w:color="auto"/>
      </w:divBdr>
    </w:div>
    <w:div w:id="1364088417">
      <w:bodyDiv w:val="1"/>
      <w:marLeft w:val="0"/>
      <w:marRight w:val="0"/>
      <w:marTop w:val="0"/>
      <w:marBottom w:val="0"/>
      <w:divBdr>
        <w:top w:val="none" w:sz="0" w:space="0" w:color="auto"/>
        <w:left w:val="none" w:sz="0" w:space="0" w:color="auto"/>
        <w:bottom w:val="none" w:sz="0" w:space="0" w:color="auto"/>
        <w:right w:val="none" w:sz="0" w:space="0" w:color="auto"/>
      </w:divBdr>
    </w:div>
    <w:div w:id="155786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2020-10-01T00:00:00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22</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Media release</TermName>
          <TermId xmlns="http://schemas.microsoft.com/office/infopath/2007/PartnerControls">e732276d-ff1f-4196-98fe-065c090e4d8f</TermId>
        </TermInfo>
      </Terms>
    </TaxKeywordTaxHTField>
    <_dlc_DocId xmlns="b69abb7a-b9a2-435a-b8ee-9ce20c5a9f64">V37UCXUZ6S6M-2046529389-119462</_dlc_DocId>
    <_dlc_DocIdUrl xmlns="b69abb7a-b9a2-435a-b8ee-9ce20c5a9f64">
      <Url>https://endresshauser.sharepoint.com/teams/ou0000820/_layouts/15/DocIdRedir.aspx?ID=V37UCXUZ6S6M-2046529389-119462</Url>
      <Description>V37UCXUZ6S6M-2046529389-119462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5421F9-FDDE-4258-890C-D5947E5DB434}">
  <ds:schemaRefs>
    <ds:schemaRef ds:uri="http://schemas.microsoft.com/sharepoint/events"/>
  </ds:schemaRefs>
</ds:datastoreItem>
</file>

<file path=customXml/itemProps3.xml><?xml version="1.0" encoding="utf-8"?>
<ds:datastoreItem xmlns:ds="http://schemas.openxmlformats.org/officeDocument/2006/customXml" ds:itemID="{3B0313F8-EBEA-447C-A813-41AE3E4498EF}">
  <ds:schemaRefs>
    <ds:schemaRef ds:uri="http://schemas.microsoft.com/sharepoint/v3/contenttype/forms"/>
  </ds:schemaRefs>
</ds:datastoreItem>
</file>

<file path=customXml/itemProps4.xml><?xml version="1.0" encoding="utf-8"?>
<ds:datastoreItem xmlns:ds="http://schemas.openxmlformats.org/officeDocument/2006/customXml" ds:itemID="{4F2380D4-9D0C-4E32-A9B1-CB226C79E622}">
  <ds:schemaRefs>
    <ds:schemaRef ds:uri="http://schemas.openxmlformats.org/officeDocument/2006/bibliography"/>
  </ds:schemaRefs>
</ds:datastoreItem>
</file>

<file path=customXml/itemProps5.xml><?xml version="1.0" encoding="utf-8"?>
<ds:datastoreItem xmlns:ds="http://schemas.openxmlformats.org/officeDocument/2006/customXml" ds:itemID="{85D18DBC-C42B-4C15-99F6-A588F63567B8}">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6.xml><?xml version="1.0" encoding="utf-8"?>
<ds:datastoreItem xmlns:ds="http://schemas.openxmlformats.org/officeDocument/2006/customXml" ds:itemID="{6BA29B21-9AD5-4065-936A-41791BE56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2717</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Media release</cp:keywords>
  <dc:description/>
  <cp:lastModifiedBy>Kristina Rodriguez</cp:lastModifiedBy>
  <cp:revision>23</cp:revision>
  <cp:lastPrinted>2013-04-03T09:48:00Z</cp:lastPrinted>
  <dcterms:created xsi:type="dcterms:W3CDTF">2024-06-19T07:31:00Z</dcterms:created>
  <dcterms:modified xsi:type="dcterms:W3CDTF">2024-06-20T08:22:00Z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2021-07-29T09:13:24Z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6cacb7c9-090d-4b32-a745-b9f17ac45067</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22;#Media release|e732276d-ff1f-4196-98fe-065c090e4d8f</vt:lpwstr>
  </property>
  <property fmtid="{D5CDD505-2E9C-101B-9397-08002B2CF9AE}" pid="11" name="_dlc_DocIdItemGuid">
    <vt:lpwstr>4b44a195-669d-4e50-a7c6-30e8b7a9a236</vt:lpwstr>
  </property>
  <property fmtid="{D5CDD505-2E9C-101B-9397-08002B2CF9AE}" pid="12" name="MediaServiceImageTags">
    <vt:lpwstr/>
  </property>
  <property fmtid="{D5CDD505-2E9C-101B-9397-08002B2CF9AE}" pid="13" name="e7b6fd1f731240b7bb7a939f00ddd4d3">
    <vt:lpwstr/>
  </property>
  <property fmtid="{D5CDD505-2E9C-101B-9397-08002B2CF9AE}" pid="14" name="if4590bdb5564c139f75ab6fb3bffd26">
    <vt:lpwstr/>
  </property>
  <property fmtid="{D5CDD505-2E9C-101B-9397-08002B2CF9AE}" pid="15" name="o8f9aa986dc248ada3d82cb340e4cd2f">
    <vt:lpwstr/>
  </property>
  <property fmtid="{D5CDD505-2E9C-101B-9397-08002B2CF9AE}" pid="16" name="n30b703cb4ee4db2afa27551831a630b">
    <vt:lpwstr/>
  </property>
  <property fmtid="{D5CDD505-2E9C-101B-9397-08002B2CF9AE}" pid="17" name="EH_P_Video_Channel">
    <vt:lpwstr/>
  </property>
  <property fmtid="{D5CDD505-2E9C-101B-9397-08002B2CF9AE}" pid="18" name="EH_P_Entity">
    <vt:lpwstr/>
  </property>
  <property fmtid="{D5CDD505-2E9C-101B-9397-08002B2CF9AE}" pid="19" name="EH_P_Product_Area">
    <vt:lpwstr/>
  </property>
  <property fmtid="{D5CDD505-2E9C-101B-9397-08002B2CF9AE}" pid="20" name="EH_P_Information_classification">
    <vt:lpwstr/>
  </property>
  <property fmtid="{D5CDD505-2E9C-101B-9397-08002B2CF9AE}" pid="21" name="EH_P_Industry">
    <vt:lpwstr/>
  </property>
  <property fmtid="{D5CDD505-2E9C-101B-9397-08002B2CF9AE}" pid="22" name="d09039adbf9440139111968ba3b5b1c9">
    <vt:lpwstr/>
  </property>
  <property fmtid="{D5CDD505-2E9C-101B-9397-08002B2CF9AE}" pid="23" name="EH_P_Function">
    <vt:lpwstr/>
  </property>
  <property fmtid="{D5CDD505-2E9C-101B-9397-08002B2CF9AE}" pid="24" name="m85e26becb4a43a1ae27cce82b2c53a1">
    <vt:lpwstr/>
  </property>
</Properties>
</file>